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2C494" w14:textId="77777777" w:rsidR="00582D25" w:rsidRDefault="00582D25">
      <w:pPr>
        <w:jc w:val="center"/>
        <w:rPr>
          <w:b/>
          <w:sz w:val="22"/>
          <w:szCs w:val="22"/>
          <w:u w:val="single"/>
        </w:rPr>
      </w:pPr>
    </w:p>
    <w:p w14:paraId="6CDC3D7A" w14:textId="77777777" w:rsidR="00582D25" w:rsidRDefault="00582D25">
      <w:pPr>
        <w:jc w:val="center"/>
        <w:rPr>
          <w:b/>
          <w:sz w:val="22"/>
          <w:szCs w:val="22"/>
          <w:u w:val="single"/>
        </w:rPr>
      </w:pPr>
    </w:p>
    <w:p w14:paraId="582F57BF" w14:textId="77777777" w:rsidR="00582D25" w:rsidRDefault="005315D0">
      <w:pPr>
        <w:jc w:val="center"/>
      </w:pPr>
      <w:r>
        <w:rPr>
          <w:b/>
          <w:sz w:val="22"/>
          <w:szCs w:val="22"/>
          <w:u w:val="single"/>
        </w:rPr>
        <w:t>STORNO/VÝMENNÝ/REKLAMAČNÝ FORMULÁR</w:t>
      </w:r>
    </w:p>
    <w:p w14:paraId="2B461FEB" w14:textId="77777777" w:rsidR="00582D25" w:rsidRDefault="00582D25">
      <w:pPr>
        <w:jc w:val="center"/>
        <w:rPr>
          <w:b/>
          <w:sz w:val="22"/>
          <w:szCs w:val="22"/>
          <w:u w:val="single"/>
        </w:rPr>
      </w:pPr>
    </w:p>
    <w:p w14:paraId="3C433291" w14:textId="77777777" w:rsidR="00582D25" w:rsidRDefault="00582D25"/>
    <w:p w14:paraId="78F7C75A" w14:textId="77777777" w:rsidR="00582D25" w:rsidRDefault="005315D0">
      <w:proofErr w:type="spellStart"/>
      <w:r>
        <w:t>Číslo</w:t>
      </w:r>
      <w:proofErr w:type="spellEnd"/>
      <w:r>
        <w:t xml:space="preserve"> </w:t>
      </w:r>
      <w:proofErr w:type="gramStart"/>
      <w:r>
        <w:t>objednávky :</w:t>
      </w:r>
      <w:proofErr w:type="gramEnd"/>
      <w:r>
        <w:t xml:space="preserve"> ...................................................................................................................................................</w:t>
      </w:r>
    </w:p>
    <w:p w14:paraId="54A7D05D" w14:textId="77777777" w:rsidR="00582D25" w:rsidRDefault="00582D25"/>
    <w:p w14:paraId="44F1659D" w14:textId="77777777" w:rsidR="00582D25" w:rsidRDefault="005315D0">
      <w:r>
        <w:t xml:space="preserve">Meno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názov</w:t>
      </w:r>
      <w:proofErr w:type="spellEnd"/>
      <w:r>
        <w:t xml:space="preserve"> </w:t>
      </w:r>
      <w:proofErr w:type="spellStart"/>
      <w:proofErr w:type="gramStart"/>
      <w:r>
        <w:t>firmy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.............................................................................................................</w:t>
      </w:r>
    </w:p>
    <w:p w14:paraId="7BD40C1A" w14:textId="77777777" w:rsidR="00582D25" w:rsidRDefault="00582D25"/>
    <w:p w14:paraId="10E13A02" w14:textId="77777777" w:rsidR="00582D25" w:rsidRDefault="005315D0">
      <w:proofErr w:type="spellStart"/>
      <w:r>
        <w:t>Adresa</w:t>
      </w:r>
      <w:proofErr w:type="spellEnd"/>
      <w:r>
        <w:t xml:space="preserve"> </w:t>
      </w:r>
      <w:proofErr w:type="spellStart"/>
      <w:proofErr w:type="gramStart"/>
      <w:r>
        <w:t>kupujúceho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.................................................................................................................................................</w:t>
      </w:r>
    </w:p>
    <w:p w14:paraId="2B7B1C3F" w14:textId="77777777" w:rsidR="00582D25" w:rsidRDefault="00582D25"/>
    <w:p w14:paraId="2CF7553C" w14:textId="77777777" w:rsidR="00582D25" w:rsidRDefault="005315D0">
      <w:proofErr w:type="spellStart"/>
      <w:r>
        <w:t>Dátum</w:t>
      </w:r>
      <w:proofErr w:type="spellEnd"/>
      <w:r>
        <w:t xml:space="preserve"> doručenia zásielky: .......................................................................................................................................</w:t>
      </w:r>
    </w:p>
    <w:p w14:paraId="278DA90D" w14:textId="77777777" w:rsidR="00582D25" w:rsidRDefault="00582D25"/>
    <w:p w14:paraId="009B31CA" w14:textId="77777777" w:rsidR="00582D25" w:rsidRDefault="005315D0">
      <w:r>
        <w:rPr>
          <w:lang w:val="sk-SK"/>
        </w:rPr>
        <w:t xml:space="preserve">IBAN Vášho bankového účtu </w:t>
      </w:r>
      <w:r>
        <w:t>: ....................................................................................................................……….</w:t>
      </w:r>
    </w:p>
    <w:p w14:paraId="5CD1D298" w14:textId="77777777" w:rsidR="00582D25" w:rsidRDefault="00582D25"/>
    <w:p w14:paraId="7889049B" w14:textId="77777777" w:rsidR="00582D25" w:rsidRDefault="005315D0">
      <w:pPr>
        <w:rPr>
          <w:b/>
        </w:rPr>
      </w:pPr>
      <w:r>
        <w:rPr>
          <w:b/>
        </w:rPr>
        <w:t>POPIS VRÁTENÉHO TOVARU:</w:t>
      </w:r>
    </w:p>
    <w:p w14:paraId="3B82AF7C" w14:textId="77777777" w:rsidR="00582D25" w:rsidRDefault="00582D25"/>
    <w:tbl>
      <w:tblPr>
        <w:tblStyle w:val="Mriekatabuky"/>
        <w:tblW w:w="9211" w:type="dxa"/>
        <w:tblLook w:val="04A0" w:firstRow="1" w:lastRow="0" w:firstColumn="1" w:lastColumn="0" w:noHBand="0" w:noVBand="1"/>
      </w:tblPr>
      <w:tblGrid>
        <w:gridCol w:w="1710"/>
        <w:gridCol w:w="5401"/>
        <w:gridCol w:w="2100"/>
      </w:tblGrid>
      <w:tr w:rsidR="00582D25" w14:paraId="7ABB1E10" w14:textId="77777777">
        <w:tc>
          <w:tcPr>
            <w:tcW w:w="1710" w:type="dxa"/>
            <w:shd w:val="clear" w:color="auto" w:fill="auto"/>
          </w:tcPr>
          <w:p w14:paraId="1F930795" w14:textId="77777777" w:rsidR="00582D25" w:rsidRDefault="005315D0">
            <w:pPr>
              <w:jc w:val="center"/>
            </w:pPr>
            <w:r>
              <w:rPr>
                <w:b/>
              </w:rPr>
              <w:t>KOD TOVARU</w:t>
            </w:r>
          </w:p>
        </w:tc>
        <w:tc>
          <w:tcPr>
            <w:tcW w:w="5400" w:type="dxa"/>
            <w:shd w:val="clear" w:color="auto" w:fill="auto"/>
          </w:tcPr>
          <w:p w14:paraId="6696A94E" w14:textId="77777777" w:rsidR="00582D25" w:rsidRDefault="005315D0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  <w:p w14:paraId="3CEA0ECC" w14:textId="77777777" w:rsidR="00582D25" w:rsidRDefault="005315D0">
            <w:pPr>
              <w:jc w:val="center"/>
              <w:rPr>
                <w:b/>
              </w:rPr>
            </w:pPr>
            <w:r>
              <w:rPr>
                <w:b/>
              </w:rPr>
              <w:t>TOVARU</w:t>
            </w:r>
          </w:p>
        </w:tc>
        <w:tc>
          <w:tcPr>
            <w:tcW w:w="2100" w:type="dxa"/>
            <w:shd w:val="clear" w:color="auto" w:fill="auto"/>
          </w:tcPr>
          <w:p w14:paraId="7A466C71" w14:textId="77777777" w:rsidR="00582D25" w:rsidRDefault="005315D0">
            <w:pPr>
              <w:jc w:val="center"/>
            </w:pPr>
            <w:r>
              <w:rPr>
                <w:b/>
              </w:rPr>
              <w:t>CENA TOVARU</w:t>
            </w:r>
          </w:p>
        </w:tc>
      </w:tr>
      <w:tr w:rsidR="00582D25" w14:paraId="097A4E1D" w14:textId="77777777">
        <w:tc>
          <w:tcPr>
            <w:tcW w:w="1710" w:type="dxa"/>
            <w:shd w:val="clear" w:color="auto" w:fill="auto"/>
          </w:tcPr>
          <w:p w14:paraId="777D451E" w14:textId="77777777" w:rsidR="00582D25" w:rsidRDefault="00582D25"/>
        </w:tc>
        <w:tc>
          <w:tcPr>
            <w:tcW w:w="5400" w:type="dxa"/>
            <w:shd w:val="clear" w:color="auto" w:fill="auto"/>
          </w:tcPr>
          <w:p w14:paraId="1BD1931A" w14:textId="77777777" w:rsidR="00582D25" w:rsidRDefault="00582D25"/>
        </w:tc>
        <w:tc>
          <w:tcPr>
            <w:tcW w:w="2100" w:type="dxa"/>
            <w:shd w:val="clear" w:color="auto" w:fill="auto"/>
          </w:tcPr>
          <w:p w14:paraId="52050205" w14:textId="77777777" w:rsidR="00582D25" w:rsidRDefault="00582D25"/>
          <w:p w14:paraId="252B4EC9" w14:textId="77777777" w:rsidR="00582D25" w:rsidRDefault="00582D25"/>
        </w:tc>
      </w:tr>
      <w:tr w:rsidR="00582D25" w14:paraId="1709E99D" w14:textId="77777777">
        <w:tc>
          <w:tcPr>
            <w:tcW w:w="1710" w:type="dxa"/>
            <w:shd w:val="clear" w:color="auto" w:fill="auto"/>
          </w:tcPr>
          <w:p w14:paraId="341360E3" w14:textId="77777777" w:rsidR="00582D25" w:rsidRDefault="00582D25"/>
        </w:tc>
        <w:tc>
          <w:tcPr>
            <w:tcW w:w="5400" w:type="dxa"/>
            <w:shd w:val="clear" w:color="auto" w:fill="auto"/>
          </w:tcPr>
          <w:p w14:paraId="6678C0B3" w14:textId="77777777" w:rsidR="00582D25" w:rsidRDefault="00582D25"/>
        </w:tc>
        <w:tc>
          <w:tcPr>
            <w:tcW w:w="2100" w:type="dxa"/>
            <w:shd w:val="clear" w:color="auto" w:fill="auto"/>
          </w:tcPr>
          <w:p w14:paraId="418583DF" w14:textId="77777777" w:rsidR="00582D25" w:rsidRDefault="00582D25"/>
          <w:p w14:paraId="3A20CA9E" w14:textId="77777777" w:rsidR="00582D25" w:rsidRDefault="00582D25"/>
        </w:tc>
      </w:tr>
      <w:tr w:rsidR="00582D25" w14:paraId="43D3D0CA" w14:textId="77777777">
        <w:tc>
          <w:tcPr>
            <w:tcW w:w="1710" w:type="dxa"/>
            <w:shd w:val="clear" w:color="auto" w:fill="auto"/>
          </w:tcPr>
          <w:p w14:paraId="7253FA2F" w14:textId="77777777" w:rsidR="00582D25" w:rsidRDefault="00582D25"/>
        </w:tc>
        <w:tc>
          <w:tcPr>
            <w:tcW w:w="5400" w:type="dxa"/>
            <w:shd w:val="clear" w:color="auto" w:fill="auto"/>
          </w:tcPr>
          <w:p w14:paraId="1AB1C839" w14:textId="77777777" w:rsidR="00582D25" w:rsidRDefault="00582D25"/>
        </w:tc>
        <w:tc>
          <w:tcPr>
            <w:tcW w:w="2100" w:type="dxa"/>
            <w:shd w:val="clear" w:color="auto" w:fill="auto"/>
          </w:tcPr>
          <w:p w14:paraId="315B02F5" w14:textId="77777777" w:rsidR="00582D25" w:rsidRDefault="00582D25"/>
          <w:p w14:paraId="0B8D3917" w14:textId="77777777" w:rsidR="00582D25" w:rsidRDefault="00582D25"/>
        </w:tc>
      </w:tr>
    </w:tbl>
    <w:p w14:paraId="2FFDC062" w14:textId="77777777" w:rsidR="00582D25" w:rsidRDefault="00582D25"/>
    <w:p w14:paraId="34CA31C4" w14:textId="77777777" w:rsidR="00582D25" w:rsidRDefault="00582D25">
      <w:pPr>
        <w:rPr>
          <w:b/>
        </w:rPr>
      </w:pPr>
    </w:p>
    <w:p w14:paraId="4BE3EE97" w14:textId="77777777" w:rsidR="00582D25" w:rsidRDefault="005315D0">
      <w:pPr>
        <w:rPr>
          <w:b/>
        </w:rPr>
      </w:pPr>
      <w:proofErr w:type="spellStart"/>
      <w:r>
        <w:rPr>
          <w:b/>
        </w:rPr>
        <w:t>Dôvod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vráteného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tovaru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rPr>
          <w:sz w:val="18"/>
          <w:szCs w:val="18"/>
        </w:rPr>
        <w:t>prosím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zakrúžkujte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patričné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číslo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dôvodu</w:t>
      </w:r>
      <w:proofErr w:type="spellEnd"/>
      <w:r>
        <w:t>)</w:t>
      </w:r>
      <w:r>
        <w:rPr>
          <w:b/>
        </w:rPr>
        <w:t>:</w:t>
      </w:r>
    </w:p>
    <w:p w14:paraId="0244EE27" w14:textId="77777777" w:rsidR="00582D25" w:rsidRDefault="00582D25"/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391"/>
        <w:gridCol w:w="3402"/>
        <w:gridCol w:w="5419"/>
      </w:tblGrid>
      <w:tr w:rsidR="00582D25" w14:paraId="78CA4BD7" w14:textId="77777777">
        <w:tc>
          <w:tcPr>
            <w:tcW w:w="391" w:type="dxa"/>
            <w:shd w:val="clear" w:color="auto" w:fill="auto"/>
          </w:tcPr>
          <w:p w14:paraId="2970F2BC" w14:textId="77777777" w:rsidR="00582D25" w:rsidRDefault="00582D25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6D1CE259" w14:textId="77777777" w:rsidR="00582D25" w:rsidRDefault="005315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Dôvod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vrátenia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tovaru</w:t>
            </w:r>
            <w:proofErr w:type="spellEnd"/>
          </w:p>
        </w:tc>
        <w:tc>
          <w:tcPr>
            <w:tcW w:w="5419" w:type="dxa"/>
            <w:shd w:val="clear" w:color="auto" w:fill="auto"/>
          </w:tcPr>
          <w:p w14:paraId="08246F30" w14:textId="77777777" w:rsidR="00582D25" w:rsidRDefault="005315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Poznámka</w:t>
            </w:r>
            <w:proofErr w:type="spellEnd"/>
          </w:p>
        </w:tc>
      </w:tr>
      <w:tr w:rsidR="00582D25" w14:paraId="5F4AE2E3" w14:textId="77777777">
        <w:tc>
          <w:tcPr>
            <w:tcW w:w="391" w:type="dxa"/>
            <w:shd w:val="clear" w:color="auto" w:fill="auto"/>
          </w:tcPr>
          <w:p w14:paraId="03CC7B48" w14:textId="77777777" w:rsidR="00582D25" w:rsidRDefault="005315D0">
            <w:r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56A23C84" w14:textId="77777777" w:rsidR="00582D25" w:rsidRDefault="005315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Odsúpenie</w:t>
            </w:r>
            <w:proofErr w:type="spellEnd"/>
            <w:r>
              <w:rPr>
                <w:sz w:val="18"/>
                <w:szCs w:val="18"/>
              </w:rPr>
              <w:t xml:space="preserve"> od </w:t>
            </w:r>
            <w:proofErr w:type="spellStart"/>
            <w:r>
              <w:rPr>
                <w:sz w:val="18"/>
                <w:szCs w:val="18"/>
              </w:rPr>
              <w:t>zmluvy</w:t>
            </w:r>
            <w:proofErr w:type="spellEnd"/>
            <w:r>
              <w:rPr>
                <w:sz w:val="18"/>
                <w:szCs w:val="18"/>
              </w:rPr>
              <w:t xml:space="preserve"> v </w:t>
            </w:r>
            <w:proofErr w:type="spellStart"/>
            <w:r>
              <w:rPr>
                <w:sz w:val="18"/>
                <w:szCs w:val="18"/>
              </w:rPr>
              <w:t>zákonnej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letohe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dní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dňa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prevzatia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zásielky</w:t>
            </w:r>
            <w:proofErr w:type="spellEnd"/>
          </w:p>
        </w:tc>
        <w:tc>
          <w:tcPr>
            <w:tcW w:w="5419" w:type="dxa"/>
            <w:shd w:val="clear" w:color="auto" w:fill="auto"/>
          </w:tcPr>
          <w:p w14:paraId="28F8791C" w14:textId="77777777" w:rsidR="00582D25" w:rsidRDefault="005315D0">
            <w:proofErr w:type="spellStart"/>
            <w:r>
              <w:rPr>
                <w:sz w:val="18"/>
                <w:szCs w:val="18"/>
              </w:rPr>
              <w:t>Peniaze</w:t>
            </w:r>
            <w:proofErr w:type="spellEnd"/>
            <w:r>
              <w:rPr>
                <w:sz w:val="18"/>
                <w:szCs w:val="18"/>
              </w:rPr>
              <w:t xml:space="preserve"> za </w:t>
            </w:r>
            <w:proofErr w:type="spellStart"/>
            <w:r>
              <w:rPr>
                <w:sz w:val="18"/>
                <w:szCs w:val="18"/>
              </w:rPr>
              <w:t>vrátený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tovar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budú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zákazníkovi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odoslané</w:t>
            </w:r>
            <w:proofErr w:type="spellEnd"/>
            <w:r>
              <w:rPr>
                <w:sz w:val="18"/>
                <w:szCs w:val="18"/>
              </w:rPr>
              <w:t xml:space="preserve"> do 14 </w:t>
            </w:r>
            <w:proofErr w:type="spellStart"/>
            <w:r>
              <w:rPr>
                <w:sz w:val="18"/>
                <w:szCs w:val="18"/>
              </w:rPr>
              <w:t>dní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dňa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prevzatia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vrátenej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zásielky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Peniažky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posielame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účet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582D25" w14:paraId="1B4624D0" w14:textId="77777777">
        <w:tc>
          <w:tcPr>
            <w:tcW w:w="391" w:type="dxa"/>
            <w:shd w:val="clear" w:color="auto" w:fill="auto"/>
          </w:tcPr>
          <w:p w14:paraId="56EF15C0" w14:textId="77777777" w:rsidR="00582D25" w:rsidRDefault="005315D0">
            <w:r>
              <w:rPr>
                <w:sz w:val="18"/>
                <w:szCs w:val="18"/>
                <w:lang w:val="sk-SK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2D22472F" w14:textId="77777777" w:rsidR="00582D25" w:rsidRDefault="005315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Reklamácia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tovaru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dôvodu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zaslania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poškodeného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prípadne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iného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tovaru</w:t>
            </w:r>
            <w:proofErr w:type="spellEnd"/>
            <w:r>
              <w:rPr>
                <w:sz w:val="18"/>
                <w:szCs w:val="18"/>
              </w:rPr>
              <w:t xml:space="preserve"> do 14 </w:t>
            </w:r>
            <w:proofErr w:type="spellStart"/>
            <w:r>
              <w:rPr>
                <w:sz w:val="18"/>
                <w:szCs w:val="18"/>
              </w:rPr>
              <w:t>dní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dňa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prevzatia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zásielky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19" w:type="dxa"/>
            <w:shd w:val="clear" w:color="auto" w:fill="auto"/>
          </w:tcPr>
          <w:p w14:paraId="1711A726" w14:textId="77777777" w:rsidR="00582D25" w:rsidRDefault="005315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Zákazník</w:t>
            </w:r>
            <w:proofErr w:type="spellEnd"/>
            <w:r>
              <w:rPr>
                <w:sz w:val="18"/>
                <w:szCs w:val="18"/>
              </w:rPr>
              <w:t xml:space="preserve"> po </w:t>
            </w:r>
            <w:proofErr w:type="spellStart"/>
            <w:r>
              <w:rPr>
                <w:sz w:val="18"/>
                <w:szCs w:val="18"/>
              </w:rPr>
              <w:t>prevzatí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zásielky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zistí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že</w:t>
            </w:r>
            <w:proofErr w:type="spellEnd"/>
            <w:r>
              <w:rPr>
                <w:sz w:val="18"/>
                <w:szCs w:val="18"/>
              </w:rPr>
              <w:t xml:space="preserve"> mu </w:t>
            </w:r>
            <w:proofErr w:type="spellStart"/>
            <w:r>
              <w:rPr>
                <w:sz w:val="18"/>
                <w:szCs w:val="18"/>
              </w:rPr>
              <w:t>bol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poslaný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poškodený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prípadne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tovar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objednal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Takýto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tovar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poprosíme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poslať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naspäť</w:t>
            </w:r>
            <w:proofErr w:type="spellEnd"/>
            <w:r>
              <w:rPr>
                <w:sz w:val="18"/>
                <w:szCs w:val="18"/>
              </w:rPr>
              <w:t xml:space="preserve"> a mi </w:t>
            </w:r>
            <w:proofErr w:type="spellStart"/>
            <w:r>
              <w:rPr>
                <w:sz w:val="18"/>
                <w:szCs w:val="18"/>
              </w:rPr>
              <w:t>Vám</w:t>
            </w:r>
            <w:proofErr w:type="spellEnd"/>
            <w:r>
              <w:rPr>
                <w:sz w:val="18"/>
                <w:szCs w:val="18"/>
              </w:rPr>
              <w:t xml:space="preserve"> ho </w:t>
            </w:r>
            <w:proofErr w:type="spellStart"/>
            <w:r>
              <w:rPr>
                <w:sz w:val="18"/>
                <w:szCs w:val="18"/>
              </w:rPr>
              <w:t>vymeníme</w:t>
            </w:r>
            <w:proofErr w:type="spellEnd"/>
            <w:r>
              <w:rPr>
                <w:sz w:val="18"/>
                <w:szCs w:val="18"/>
              </w:rPr>
              <w:t xml:space="preserve"> za </w:t>
            </w:r>
            <w:proofErr w:type="spellStart"/>
            <w:r>
              <w:rPr>
                <w:sz w:val="18"/>
                <w:szCs w:val="18"/>
              </w:rPr>
              <w:t>správny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nový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nepoškodený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82D25" w14:paraId="1A3DF475" w14:textId="77777777">
        <w:tc>
          <w:tcPr>
            <w:tcW w:w="391" w:type="dxa"/>
            <w:shd w:val="clear" w:color="auto" w:fill="auto"/>
          </w:tcPr>
          <w:p w14:paraId="6CFF0864" w14:textId="77777777" w:rsidR="00582D25" w:rsidRDefault="005315D0">
            <w:r>
              <w:rPr>
                <w:sz w:val="18"/>
                <w:szCs w:val="18"/>
                <w:lang w:val="sk-SK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0EF1D373" w14:textId="77777777" w:rsidR="00582D25" w:rsidRDefault="005315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Reklamácia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poškodenie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tovaru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počas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používania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spôsobené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zlou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výrobou</w:t>
            </w:r>
            <w:proofErr w:type="spellEnd"/>
          </w:p>
        </w:tc>
        <w:tc>
          <w:tcPr>
            <w:tcW w:w="5419" w:type="dxa"/>
            <w:shd w:val="clear" w:color="auto" w:fill="auto"/>
          </w:tcPr>
          <w:p w14:paraId="6E49A4A3" w14:textId="77777777" w:rsidR="00582D25" w:rsidRDefault="005315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Takýto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chybný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tovar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preposiela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reklamáciu</w:t>
            </w:r>
            <w:proofErr w:type="spellEnd"/>
            <w:r>
              <w:rPr>
                <w:sz w:val="18"/>
                <w:szCs w:val="18"/>
              </w:rPr>
              <w:t xml:space="preserve"> k </w:t>
            </w:r>
            <w:proofErr w:type="spellStart"/>
            <w:r>
              <w:rPr>
                <w:sz w:val="18"/>
                <w:szCs w:val="18"/>
              </w:rPr>
              <w:t>dodávateľovi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Vybavenie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takejto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reklamácie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môže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trvať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aj</w:t>
            </w:r>
            <w:proofErr w:type="spellEnd"/>
            <w:r>
              <w:rPr>
                <w:sz w:val="18"/>
                <w:szCs w:val="18"/>
              </w:rPr>
              <w:t xml:space="preserve"> 30</w:t>
            </w:r>
            <w:proofErr w:type="gramStart"/>
            <w:r>
              <w:rPr>
                <w:sz w:val="18"/>
                <w:szCs w:val="18"/>
              </w:rPr>
              <w:t>dni..</w:t>
            </w:r>
            <w:proofErr w:type="gramEnd"/>
          </w:p>
        </w:tc>
      </w:tr>
    </w:tbl>
    <w:p w14:paraId="55D7EE11" w14:textId="77777777" w:rsidR="00582D25" w:rsidRDefault="00582D25">
      <w:pPr>
        <w:rPr>
          <w:sz w:val="18"/>
          <w:szCs w:val="18"/>
        </w:rPr>
      </w:pPr>
    </w:p>
    <w:p w14:paraId="57D4D98B" w14:textId="77777777" w:rsidR="00582D25" w:rsidRDefault="005315D0">
      <w:pPr>
        <w:ind w:left="720"/>
      </w:pPr>
      <w:proofErr w:type="spellStart"/>
      <w:r>
        <w:rPr>
          <w:b/>
        </w:rPr>
        <w:t>Poznámky</w:t>
      </w:r>
      <w:proofErr w:type="spellEnd"/>
      <w:r>
        <w:rPr>
          <w:b/>
        </w:rPr>
        <w:t xml:space="preserve"> k </w:t>
      </w:r>
      <w:proofErr w:type="spellStart"/>
      <w:r>
        <w:rPr>
          <w:b/>
        </w:rPr>
        <w:t>vyplneniu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formulára</w:t>
      </w:r>
      <w:proofErr w:type="spellEnd"/>
      <w:r>
        <w:rPr>
          <w:b/>
        </w:rPr>
        <w:t>:</w:t>
      </w:r>
    </w:p>
    <w:p w14:paraId="1BAA7B65" w14:textId="77777777" w:rsidR="00582D25" w:rsidRDefault="00582D25">
      <w:pPr>
        <w:ind w:left="720"/>
      </w:pPr>
    </w:p>
    <w:p w14:paraId="764C999F" w14:textId="77777777" w:rsidR="00582D25" w:rsidRDefault="005315D0">
      <w:pPr>
        <w:pStyle w:val="Odsekzoznamu"/>
        <w:numPr>
          <w:ilvl w:val="0"/>
          <w:numId w:val="1"/>
        </w:numPr>
      </w:pPr>
      <w:r>
        <w:rPr>
          <w:sz w:val="18"/>
          <w:szCs w:val="18"/>
        </w:rPr>
        <w:t xml:space="preserve">V </w:t>
      </w:r>
      <w:proofErr w:type="spellStart"/>
      <w:r>
        <w:rPr>
          <w:sz w:val="18"/>
          <w:szCs w:val="18"/>
        </w:rPr>
        <w:t>prípade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reklamácie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tento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formulár</w:t>
      </w:r>
      <w:proofErr w:type="spellEnd"/>
      <w:r>
        <w:rPr>
          <w:sz w:val="18"/>
          <w:szCs w:val="18"/>
        </w:rPr>
        <w:t xml:space="preserve"> je </w:t>
      </w:r>
      <w:proofErr w:type="spellStart"/>
      <w:r>
        <w:rPr>
          <w:sz w:val="18"/>
          <w:szCs w:val="18"/>
        </w:rPr>
        <w:t>potrebné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vytlačiť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vypísať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čitateľne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perom</w:t>
      </w:r>
      <w:proofErr w:type="spellEnd"/>
      <w:r>
        <w:rPr>
          <w:sz w:val="18"/>
          <w:szCs w:val="18"/>
        </w:rPr>
        <w:t>.</w:t>
      </w:r>
    </w:p>
    <w:p w14:paraId="73AE50FC" w14:textId="77777777" w:rsidR="00582D25" w:rsidRDefault="005315D0">
      <w:pPr>
        <w:pStyle w:val="Odsekzoznamu"/>
        <w:numPr>
          <w:ilvl w:val="0"/>
          <w:numId w:val="1"/>
        </w:numPr>
      </w:pPr>
      <w:proofErr w:type="spellStart"/>
      <w:r>
        <w:rPr>
          <w:sz w:val="18"/>
          <w:szCs w:val="18"/>
        </w:rPr>
        <w:t>Reklamovaný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tovar</w:t>
      </w:r>
      <w:proofErr w:type="spellEnd"/>
      <w:r>
        <w:rPr>
          <w:sz w:val="18"/>
          <w:szCs w:val="18"/>
        </w:rPr>
        <w:t xml:space="preserve"> je </w:t>
      </w:r>
      <w:proofErr w:type="spellStart"/>
      <w:r>
        <w:rPr>
          <w:sz w:val="18"/>
          <w:szCs w:val="18"/>
        </w:rPr>
        <w:t>potrebné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poslať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našu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adresu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spolu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s  </w:t>
      </w:r>
      <w:proofErr w:type="spellStart"/>
      <w:r>
        <w:rPr>
          <w:sz w:val="18"/>
          <w:szCs w:val="18"/>
        </w:rPr>
        <w:t>týmto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vyplneným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formulárom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Týmto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nám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urýchlite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spracovanie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vybavenie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Vašej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žiadosti</w:t>
      </w:r>
      <w:proofErr w:type="spellEnd"/>
      <w:r>
        <w:rPr>
          <w:sz w:val="18"/>
          <w:szCs w:val="18"/>
        </w:rPr>
        <w:t>.</w:t>
      </w:r>
    </w:p>
    <w:p w14:paraId="0165C6DE" w14:textId="77777777" w:rsidR="00582D25" w:rsidRDefault="005315D0">
      <w:pPr>
        <w:pStyle w:val="Odsekzoznamu"/>
        <w:numPr>
          <w:ilvl w:val="0"/>
          <w:numId w:val="1"/>
        </w:numPr>
      </w:pPr>
      <w:proofErr w:type="spellStart"/>
      <w:r>
        <w:rPr>
          <w:sz w:val="18"/>
          <w:szCs w:val="18"/>
        </w:rPr>
        <w:t>Upozorňujeme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zákazníkov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že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vady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spôsobené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bežným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opotrebovaním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alebo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mechanickým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poškodením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</w:t>
      </w:r>
      <w:proofErr w:type="spellEnd"/>
      <w:r>
        <w:rPr>
          <w:sz w:val="18"/>
          <w:szCs w:val="18"/>
        </w:rPr>
        <w:t xml:space="preserve"> je </w:t>
      </w:r>
      <w:proofErr w:type="spellStart"/>
      <w:r>
        <w:rPr>
          <w:sz w:val="18"/>
          <w:szCs w:val="18"/>
        </w:rPr>
        <w:t>možné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reklamovať</w:t>
      </w:r>
      <w:proofErr w:type="spellEnd"/>
      <w:r>
        <w:rPr>
          <w:sz w:val="18"/>
          <w:szCs w:val="18"/>
        </w:rPr>
        <w:t>.</w:t>
      </w:r>
    </w:p>
    <w:p w14:paraId="388AD4BE" w14:textId="77777777" w:rsidR="00582D25" w:rsidRDefault="00582D25"/>
    <w:p w14:paraId="4110494D" w14:textId="77777777" w:rsidR="00582D25" w:rsidRDefault="00582D25"/>
    <w:p w14:paraId="28D8F0D5" w14:textId="77777777" w:rsidR="00582D25" w:rsidRDefault="00582D25"/>
    <w:p w14:paraId="259BD766" w14:textId="77777777" w:rsidR="00582D25" w:rsidRDefault="00582D25"/>
    <w:p w14:paraId="66A32A7C" w14:textId="77777777" w:rsidR="00582D25" w:rsidRDefault="00582D25"/>
    <w:p w14:paraId="1CA1CD5C" w14:textId="77777777" w:rsidR="00582D25" w:rsidRDefault="00582D25"/>
    <w:p w14:paraId="065014FF" w14:textId="77777777" w:rsidR="00582D25" w:rsidRDefault="00582D25"/>
    <w:p w14:paraId="4942348E" w14:textId="77777777" w:rsidR="00582D25" w:rsidRDefault="00582D25"/>
    <w:p w14:paraId="0BE71517" w14:textId="77777777" w:rsidR="00582D25" w:rsidRDefault="005315D0">
      <w:proofErr w:type="spellStart"/>
      <w:proofErr w:type="gramStart"/>
      <w:r>
        <w:t>Dátum</w:t>
      </w:r>
      <w:proofErr w:type="spellEnd"/>
      <w:r>
        <w:t xml:space="preserve"> :</w:t>
      </w:r>
      <w:proofErr w:type="gramEnd"/>
      <w:r>
        <w:t xml:space="preserve"> ................................................................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zákazníka</w:t>
      </w:r>
      <w:proofErr w:type="spellEnd"/>
      <w:r>
        <w:t>: ................................................................</w:t>
      </w:r>
    </w:p>
    <w:sectPr w:rsidR="00582D25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D863C" w14:textId="77777777" w:rsidR="006F2A1A" w:rsidRDefault="005315D0">
      <w:r>
        <w:separator/>
      </w:r>
    </w:p>
  </w:endnote>
  <w:endnote w:type="continuationSeparator" w:id="0">
    <w:p w14:paraId="1528BF7C" w14:textId="77777777" w:rsidR="006F2A1A" w:rsidRDefault="0053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Garamond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0BD3E" w14:textId="77777777" w:rsidR="006F2A1A" w:rsidRDefault="005315D0">
      <w:r>
        <w:separator/>
      </w:r>
    </w:p>
  </w:footnote>
  <w:footnote w:type="continuationSeparator" w:id="0">
    <w:p w14:paraId="5411F91B" w14:textId="77777777" w:rsidR="006F2A1A" w:rsidRDefault="0053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10078" w:type="dxa"/>
      <w:tblLook w:val="04A0" w:firstRow="1" w:lastRow="0" w:firstColumn="1" w:lastColumn="0" w:noHBand="0" w:noVBand="1"/>
    </w:tblPr>
    <w:tblGrid>
      <w:gridCol w:w="222"/>
      <w:gridCol w:w="9856"/>
    </w:tblGrid>
    <w:tr w:rsidR="00582D25" w14:paraId="1BF4351C" w14:textId="77777777">
      <w:trPr>
        <w:trHeight w:val="1135"/>
      </w:trPr>
      <w:tc>
        <w:tcPr>
          <w:tcW w:w="1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DDE5D76" w14:textId="77777777" w:rsidR="00582D25" w:rsidRDefault="00582D25">
          <w:pPr>
            <w:pStyle w:val="Hlavika"/>
          </w:pPr>
        </w:p>
        <w:p w14:paraId="66B4626A" w14:textId="77777777" w:rsidR="00582D25" w:rsidRDefault="00582D25">
          <w:pPr>
            <w:pStyle w:val="Hlavika"/>
          </w:pPr>
        </w:p>
      </w:tc>
      <w:tc>
        <w:tcPr>
          <w:tcW w:w="98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1306196" w14:textId="5ED34BF6" w:rsidR="00582D25" w:rsidRDefault="005315D0">
          <w:pPr>
            <w:pStyle w:val="Hlavika"/>
            <w:jc w:val="center"/>
          </w:pPr>
          <w:r>
            <w:t xml:space="preserve"> </w:t>
          </w:r>
          <w:r>
            <w:rPr>
              <w:rFonts w:ascii="Adobe Garamond Pro" w:hAnsi="Adobe Garamond Pro"/>
            </w:rPr>
            <w:t xml:space="preserve"> </w:t>
          </w:r>
          <w:r>
            <w:rPr>
              <w:rFonts w:ascii="Adobe Garamond Pro" w:hAnsi="Adobe Garamond Pro"/>
              <w:b/>
              <w:bCs/>
            </w:rPr>
            <w:t xml:space="preserve"> Ing. Iveta </w:t>
          </w:r>
          <w:proofErr w:type="spellStart"/>
          <w:r>
            <w:rPr>
              <w:rFonts w:ascii="Adobe Garamond Pro" w:hAnsi="Adobe Garamond Pro"/>
              <w:b/>
              <w:bCs/>
            </w:rPr>
            <w:t>Lutišanová</w:t>
          </w:r>
          <w:proofErr w:type="spellEnd"/>
          <w:r>
            <w:rPr>
              <w:rFonts w:ascii="Adobe Garamond Pro" w:hAnsi="Adobe Garamond Pro"/>
              <w:b/>
              <w:bCs/>
            </w:rPr>
            <w:t xml:space="preserve">  - </w:t>
          </w:r>
          <w:proofErr w:type="spellStart"/>
          <w:r>
            <w:rPr>
              <w:rFonts w:ascii="Adobe Garamond Pro" w:hAnsi="Adobe Garamond Pro"/>
              <w:b/>
              <w:bCs/>
            </w:rPr>
            <w:t>aromaterapia</w:t>
          </w:r>
          <w:proofErr w:type="spellEnd"/>
        </w:p>
        <w:p w14:paraId="281C929B" w14:textId="77777777" w:rsidR="00582D25" w:rsidRDefault="00582D25">
          <w:pPr>
            <w:pStyle w:val="Hlavika"/>
            <w:jc w:val="center"/>
            <w:rPr>
              <w:rFonts w:ascii="Adobe Garamond Pro" w:hAnsi="Adobe Garamond Pro"/>
            </w:rPr>
          </w:pPr>
        </w:p>
        <w:p w14:paraId="6B31195A" w14:textId="1DC71701" w:rsidR="00582D25" w:rsidRDefault="005315D0">
          <w:pPr>
            <w:pStyle w:val="Hlavika"/>
          </w:pPr>
          <w:r>
            <w:rPr>
              <w:rFonts w:ascii="Adobe Garamond Pro" w:hAnsi="Adobe Garamond Pro"/>
            </w:rPr>
            <w:t xml:space="preserve">  Adresa na vrátenie zásielok:            Iveta </w:t>
          </w:r>
          <w:proofErr w:type="spellStart"/>
          <w:r>
            <w:rPr>
              <w:rFonts w:ascii="Adobe Garamond Pro" w:hAnsi="Adobe Garamond Pro"/>
            </w:rPr>
            <w:t>Lutišanová</w:t>
          </w:r>
          <w:proofErr w:type="spellEnd"/>
          <w:r>
            <w:rPr>
              <w:rFonts w:ascii="Adobe Garamond Pro" w:hAnsi="Adobe Garamond Pro"/>
            </w:rPr>
            <w:t xml:space="preserve">, </w:t>
          </w:r>
          <w:proofErr w:type="spellStart"/>
          <w:r>
            <w:rPr>
              <w:rFonts w:ascii="Adobe Garamond Pro" w:hAnsi="Adobe Garamond Pro"/>
            </w:rPr>
            <w:t>Mangútovo</w:t>
          </w:r>
          <w:proofErr w:type="spellEnd"/>
          <w:r>
            <w:rPr>
              <w:rFonts w:ascii="Adobe Garamond Pro" w:hAnsi="Adobe Garamond Pro"/>
            </w:rPr>
            <w:t xml:space="preserve"> 1246, 962 05 Hriňová</w:t>
          </w:r>
        </w:p>
        <w:p w14:paraId="55A671C1" w14:textId="76A44628" w:rsidR="00582D25" w:rsidRDefault="005315D0">
          <w:pPr>
            <w:pStyle w:val="Hlavika"/>
          </w:pPr>
          <w:r>
            <w:rPr>
              <w:rFonts w:ascii="Adobe Garamond Pro" w:hAnsi="Adobe Garamond Pro"/>
            </w:rPr>
            <w:t xml:space="preserve">  </w:t>
          </w:r>
          <w:r>
            <w:rPr>
              <w:rFonts w:ascii="Adobe Garamond Pro" w:hAnsi="Adobe Garamond Pro"/>
            </w:rPr>
            <w:t xml:space="preserve">Tel.: 0903164168                          EMAIL: </w:t>
          </w:r>
          <w:r w:rsidR="003104D9">
            <w:t>info@olejkarka.sk</w:t>
          </w:r>
        </w:p>
        <w:p w14:paraId="6D66CDDB" w14:textId="1B492B13" w:rsidR="00582D25" w:rsidRDefault="005315D0">
          <w:pPr>
            <w:pStyle w:val="Hlavika"/>
          </w:pPr>
          <w:r>
            <w:rPr>
              <w:rFonts w:ascii="Adobe Garamond Pro" w:hAnsi="Adobe Garamond Pro"/>
            </w:rPr>
            <w:t xml:space="preserve">  IČO: 53 418 786</w:t>
          </w:r>
          <w:r>
            <w:rPr>
              <w:rFonts w:ascii="Adobe Garamond Pro" w:hAnsi="Adobe Garamond Pro"/>
              <w:lang w:val="en-US"/>
            </w:rPr>
            <w:t xml:space="preserve">                             IČ DPH: </w:t>
          </w:r>
        </w:p>
      </w:tc>
    </w:tr>
  </w:tbl>
  <w:p w14:paraId="02A6320A" w14:textId="77777777" w:rsidR="00582D25" w:rsidRDefault="00582D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05705"/>
    <w:multiLevelType w:val="multilevel"/>
    <w:tmpl w:val="31784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2CA"/>
    <w:multiLevelType w:val="multilevel"/>
    <w:tmpl w:val="4ADAE4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25"/>
    <w:rsid w:val="003104D9"/>
    <w:rsid w:val="005315D0"/>
    <w:rsid w:val="00582D25"/>
    <w:rsid w:val="006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FE9B"/>
  <w15:docId w15:val="{DDC61366-1773-41F8-8507-BE756ED1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13AA"/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D313AA"/>
  </w:style>
  <w:style w:type="character" w:customStyle="1" w:styleId="PtaChar">
    <w:name w:val="Päta Char"/>
    <w:basedOn w:val="Predvolenpsmoodseku"/>
    <w:link w:val="Pta"/>
    <w:uiPriority w:val="99"/>
    <w:qFormat/>
    <w:rsid w:val="00D313AA"/>
  </w:style>
  <w:style w:type="character" w:customStyle="1" w:styleId="ra">
    <w:name w:val="ra"/>
    <w:basedOn w:val="Predvolenpsmoodseku"/>
    <w:qFormat/>
    <w:rsid w:val="00D313AA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0042D"/>
    <w:rPr>
      <w:rFonts w:ascii="Tahoma" w:eastAsia="Times New Roman" w:hAnsi="Tahoma" w:cs="Tahoma"/>
      <w:sz w:val="16"/>
      <w:szCs w:val="16"/>
      <w:lang w:val="en-GB"/>
    </w:rPr>
  </w:style>
  <w:style w:type="character" w:customStyle="1" w:styleId="InternetLink">
    <w:name w:val="Internet Link"/>
    <w:basedOn w:val="Predvolenpsmoodseku"/>
    <w:uiPriority w:val="99"/>
    <w:unhideWhenUsed/>
    <w:rsid w:val="000A487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Adobe Garamond Pro" w:hAnsi="Adobe Garamond Pro"/>
    </w:rPr>
  </w:style>
  <w:style w:type="character" w:customStyle="1" w:styleId="ListLabel2">
    <w:name w:val="ListLabel 2"/>
    <w:qFormat/>
    <w:rPr>
      <w:rFonts w:ascii="Adobe Garamond Pro" w:hAnsi="Adobe Garamond Pro"/>
      <w:lang w:val="en-US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Hlavika">
    <w:name w:val="header"/>
    <w:basedOn w:val="Normlny"/>
    <w:link w:val="HlavikaChar"/>
    <w:uiPriority w:val="99"/>
    <w:unhideWhenUsed/>
    <w:rsid w:val="00D313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D313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0042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41B8A"/>
    <w:pPr>
      <w:ind w:left="720"/>
      <w:contextualSpacing/>
    </w:pPr>
  </w:style>
  <w:style w:type="table" w:styleId="Mriekatabuky">
    <w:name w:val="Table Grid"/>
    <w:basedOn w:val="Normlnatabuka"/>
    <w:uiPriority w:val="59"/>
    <w:rsid w:val="00FD00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dc:description/>
  <cp:lastModifiedBy>Iveta Kurcikova</cp:lastModifiedBy>
  <cp:revision>3</cp:revision>
  <cp:lastPrinted>2010-11-11T10:47:00Z</cp:lastPrinted>
  <dcterms:created xsi:type="dcterms:W3CDTF">2020-12-30T18:30:00Z</dcterms:created>
  <dcterms:modified xsi:type="dcterms:W3CDTF">2021-01-11T19:25:00Z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